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7826" w:rsidRPr="00E07826" w:rsidP="00E07826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  Дело </w:t>
      </w:r>
      <w:r w:rsidRPr="00E0782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5-1048-2106/2024</w:t>
      </w:r>
    </w:p>
    <w:p w:rsidR="00E07826" w:rsidRPr="00E07826" w:rsidP="00E07826">
      <w:pPr>
        <w:suppressAutoHyphens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>86MS0046-01-2024-006561-86</w:t>
      </w:r>
    </w:p>
    <w:p w:rsidR="00E07826" w:rsidRPr="00E07826" w:rsidP="00E07826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ПОСТАНОВЛЕНИЕ</w:t>
      </w:r>
    </w:p>
    <w:p w:rsidR="00E07826" w:rsidRPr="00E07826" w:rsidP="00E07826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по делу об административном правонарушении</w:t>
      </w:r>
    </w:p>
    <w:p w:rsidR="00E07826" w:rsidRPr="00E07826" w:rsidP="00E07826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826" w:rsidRPr="00E07826" w:rsidP="00E07826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11 сентября 2024 года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город Нижневартовск              </w:t>
      </w:r>
    </w:p>
    <w:p w:rsidR="00E07826" w:rsidRPr="00E07826" w:rsidP="00E07826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судебного участка </w:t>
      </w:r>
      <w:r w:rsidRPr="00E0782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6 Нижневар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>товского судебного района города окружного значения Нижневартовска Ханты - Мансийского автономного округа - Югры Аксенова Е.В.,</w:t>
      </w:r>
      <w:r w:rsidRPr="00E078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07826" w:rsidRPr="00E07826" w:rsidP="00E07826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E07826" w:rsidRPr="00E07826" w:rsidP="00E07826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Кравцова Игоря Сергеевича,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уроженца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, паспорт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года,</w:t>
      </w:r>
    </w:p>
    <w:p w:rsidR="00E07826" w:rsidRPr="00E07826" w:rsidP="00E07826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826" w:rsidRPr="00E07826" w:rsidP="00E07826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УСТАНОВИЛ:</w:t>
      </w:r>
    </w:p>
    <w:p w:rsidR="00E07826" w:rsidRPr="00E07826" w:rsidP="00E07826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Постанов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лением о назначении наказания по делу об административном правонарушении </w:t>
      </w:r>
      <w:r w:rsidRPr="00E07826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140-24 от 22.02.2024 года по ст. 10 п. 1 Закона Ханты - Мансийского автономного округа - Югры от 11.06.2010 </w:t>
      </w:r>
      <w:r w:rsidRPr="00E07826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102-оз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дминистративных правонарушениях»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вступившим в законную силу 16.04.2024, Кравцов И.С. привлечен к административной ответственности в виде штрафа в размере 500 рублей. Кравцов И.С. в нарушение требований ст.32.2 Кодекса РФ об АП в течение 60 дней обязанность по уплате штрафа, не исполнил.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>В судебное заседание Кравцов И.С.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>Повестки о вызове в су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д возвращено по истечению срока хранения.  </w:t>
      </w: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>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>м не заявлено ходатайство об отложении рассмотрения дела либо такое ходатайство оставлено без удовлетворения.</w:t>
      </w: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E07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6</w:t>
        </w:r>
      </w:hyperlink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E0782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>суд считает возможным рассмотреть дело об административном правонарушении без участия Кравцова И.С.</w:t>
      </w: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 w:rsidRPr="00E0782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71</w:t>
      </w:r>
      <w:r w:rsidRPr="00E078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от 19.08.2024 года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Кравцова И.С.; 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о наз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начении наказания по делу об административном правонарушении </w:t>
      </w:r>
      <w:r w:rsidRPr="00E07826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140-24 от 22.02.2024 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Кравцов И.С. подвергнут административному взысканию в </w:t>
      </w:r>
      <w:r w:rsidRPr="00E078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500 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рублей за совершение административного правонарушения, </w:t>
      </w:r>
      <w:r w:rsidRPr="00E078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предусмотренного 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ст. 10 п. 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Закона Ханты - Мансийского автономного округа - Югры от 11.06.2010 </w:t>
      </w:r>
      <w:r w:rsidRPr="00E07826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102-оз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 акт о неявки на составление и подписание протокола об административном правонарушении от 19.08.2024; уведомление от привлечении лица, не уп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латившего в установленный срок сумму административного штраф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 административной ответственности от 24.06.2024; список почтовых отправлений, </w:t>
      </w:r>
      <w:r w:rsidRPr="00E078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>приходит к следующему.</w:t>
      </w: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Часть 1 статьи 20.25 Кодекса РФ об АП предусматривает административную ответственность за 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>неуплату административного штрафа в установленный срок.</w:t>
      </w:r>
    </w:p>
    <w:p w:rsidR="00C14B34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ответственности, в банк. </w:t>
      </w: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>Из материалов административного дела следует, что в отношении Кравцова И.С. 22 февраля</w:t>
      </w:r>
      <w:r w:rsidRPr="00E078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2024 года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вынесено постановление 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назначении наказания по делу об административном правонарушении </w:t>
      </w:r>
      <w:r w:rsidRPr="00E07826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140-24 от 22.02.2024 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Кравцов И.С. подвергнут административному взысканию в </w:t>
      </w:r>
      <w:r w:rsidRPr="00E078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500 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рублей за совершение административного правонарушения, </w:t>
      </w:r>
      <w:r w:rsidRPr="00E078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предусмотренного 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ст. 10 п. 1 Закона Ханты - Мансийского автономного округа - Югры от 11.06.2010 </w:t>
      </w:r>
      <w:r w:rsidRPr="00E07826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102-оз «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 админи</w:t>
      </w:r>
      <w:r w:rsidRPr="00E078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стративных правона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рушениях»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E07826">
        <w:rPr>
          <w:rFonts w:ascii="Times New Roman" w:eastAsia="Times New Roman" w:hAnsi="Times New Roman" w:cs="Times New Roman"/>
          <w:color w:val="000099"/>
          <w:sz w:val="24"/>
          <w:szCs w:val="24"/>
        </w:rPr>
        <w:t>от 22 февраля 2024 года,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было направлено в адрес Кравцова И.С. 06.03.2024, возвращено в связи с истечения срока 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>хранения 06.04.2024.</w:t>
      </w:r>
      <w:r w:rsidRPr="00E078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</w:p>
    <w:p w:rsidR="00E07826" w:rsidRPr="00E07826" w:rsidP="00E07826">
      <w:pPr>
        <w:tabs>
          <w:tab w:val="left" w:pos="48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E07826">
        <w:rPr>
          <w:rFonts w:ascii="Times New Roman" w:eastAsia="Times New Roman" w:hAnsi="Times New Roman" w:cs="Times New Roman"/>
          <w:color w:val="000099"/>
          <w:sz w:val="24"/>
          <w:szCs w:val="24"/>
        </w:rPr>
        <w:t>от 22 февраля 2024 года,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 16 апреля</w:t>
      </w:r>
      <w:r w:rsidRPr="00E078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2024 года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>, следовательно, Кравцов И.С. обязан был уплатить административный штраф не позднее 15 июня</w:t>
      </w:r>
      <w:r w:rsidRPr="00E078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2</w:t>
      </w:r>
      <w:r w:rsidRPr="00E07826">
        <w:rPr>
          <w:rFonts w:ascii="Times New Roman" w:eastAsia="Times New Roman" w:hAnsi="Times New Roman" w:cs="Times New Roman"/>
          <w:color w:val="000099"/>
          <w:sz w:val="24"/>
          <w:szCs w:val="24"/>
        </w:rPr>
        <w:t>024 года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>. Штраф не оплачен.</w:t>
      </w: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 уплаты штрафа в </w:t>
      </w:r>
      <w:r w:rsidRPr="00E07826"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500 рублей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>Процессуальный порядок сбора и закрепления доказательс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Кравцов И.С. совершил административное правонарушение, 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>предусмотренное ч. 1 ст. 20.25 Кодекса РФ об АП.</w:t>
      </w: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>Руководствуясь ст.  ст. 29.9, 29.10 Кодекса РФ об АП, мировой с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>удья,</w:t>
      </w:r>
    </w:p>
    <w:p w:rsidR="00E07826" w:rsidRPr="00E07826" w:rsidP="00E07826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7826" w:rsidP="00E07826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C14B34" w:rsidRPr="00E07826" w:rsidP="00E07826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Кравцова Игоря Сергеевича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E07826"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1 000 (одна</w:t>
      </w:r>
      <w:r w:rsidRPr="00E078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тысяча) рублей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14B34" w:rsidRPr="00C14B34" w:rsidP="00C14B3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B3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штраф подлежит уплате в УФК по Ханты-Мансийскому автономному округу-Югре (Администрация города Нижневартовска), ИНН 8603032896, КПП 860301001, ОКТМО 71875000, номер счета получателя платежа 03100643000000018700, Банк полу</w:t>
      </w:r>
      <w:r w:rsidRPr="00C14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чателя: РКЦ Ханты-Мансийск//УФК по Ханты-Мансийскому автономному округу-Югре г. Ханты-Мансийск, кор/сч 40102810245370000007, БИК 007162163, КБК 37011601203019000140, идентификатор </w:t>
      </w:r>
      <w:r w:rsidRPr="00C14B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0320209800000000011180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412</w:t>
      </w:r>
      <w:r w:rsidRPr="00C14B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</w:t>
      </w:r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E07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 31.5</w:t>
        </w:r>
      </w:hyperlink>
      <w:r w:rsidRPr="00E07826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E07826" w:rsidP="00E07826">
      <w:pPr>
        <w:tabs>
          <w:tab w:val="left" w:pos="5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:rsidR="00C14B34" w:rsidRPr="00E07826" w:rsidP="00E07826">
      <w:pPr>
        <w:tabs>
          <w:tab w:val="left" w:pos="5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:rsidR="00E07826" w:rsidRPr="00E07826" w:rsidP="00E07826">
      <w:pPr>
        <w:tabs>
          <w:tab w:val="left" w:pos="5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</w:t>
      </w:r>
      <w:r w:rsidRPr="00E0782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городской суд в течение десяти суток со дня вручения или получения копии постановления через мирового судью судебного участка </w:t>
      </w:r>
      <w:r w:rsidRPr="00E07826">
        <w:rPr>
          <w:rFonts w:ascii="Times New Roman" w:eastAsia="Segoe UI Symbol" w:hAnsi="Times New Roman" w:cs="Times New Roman"/>
          <w:color w:val="000099"/>
          <w:sz w:val="24"/>
          <w:szCs w:val="24"/>
        </w:rPr>
        <w:t>№</w:t>
      </w:r>
      <w:r w:rsidRPr="00E07826">
        <w:rPr>
          <w:rFonts w:ascii="Times New Roman" w:eastAsia="Times New Roman" w:hAnsi="Times New Roman" w:cs="Times New Roman"/>
          <w:color w:val="000099"/>
          <w:sz w:val="24"/>
          <w:szCs w:val="24"/>
        </w:rPr>
        <w:t>6.</w:t>
      </w: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07826">
        <w:rPr>
          <w:rFonts w:ascii="Times New Roman" w:eastAsia="Times New Roman" w:hAnsi="Times New Roman" w:cs="Times New Roman"/>
          <w:color w:val="FF0000"/>
          <w:sz w:val="24"/>
          <w:szCs w:val="24"/>
        </w:rPr>
        <w:t>Мировой</w:t>
      </w:r>
      <w:r w:rsidRPr="00E078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судья</w:t>
      </w:r>
      <w:r w:rsidRPr="00E0782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E0782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E0782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E0782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E0782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E0782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E0782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Е.В. Аксенова </w:t>
      </w:r>
    </w:p>
    <w:p w:rsidR="00E07826" w:rsidRPr="00E07826" w:rsidP="00E078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Sect="00E0782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19"/>
    <w:rsid w:val="00365B19"/>
    <w:rsid w:val="00597DBC"/>
    <w:rsid w:val="00C14B34"/>
    <w:rsid w:val="00E07826"/>
    <w:rsid w:val="00FD52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680D5C-A639-47D4-BE5A-77410734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82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\\fs\all_folder\&#1057;&#1091;&#1076;&#1100;&#1080;\&#1040;&#1082;&#1089;&#1077;&#1085;&#1086;&#1074;&#1072;%2520&#1045;.&#1042;\&#1040;&#1076;&#1084;&#1080;&#1085;&#1080;&#1089;&#1090;&#1088;&#1072;&#1090;&#1080;&#1074;&#1085;&#1099;&#1077;\2024\18.01.2024\&#1065;&#1091;&#1082;&#1080;&#1085;&#1072;%2520&#1095;.1%2520&#1089;&#1090;.%252020.25%2520&#1091;&#1095;.%25203%25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